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7F4" w:rsidRDefault="00D109E0">
      <w:pPr>
        <w:pStyle w:val="a3"/>
        <w:ind w:left="0"/>
        <w:rPr>
          <w:sz w:val="28"/>
        </w:rPr>
      </w:pPr>
      <w:bookmarkStart w:id="0" w:name="_GoBack"/>
      <w:bookmarkEnd w:id="0"/>
      <w:r>
        <w:rPr>
          <w:noProof/>
          <w:sz w:val="28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719455</wp:posOffset>
            </wp:positionH>
            <wp:positionV relativeFrom="page">
              <wp:posOffset>322140</wp:posOffset>
            </wp:positionV>
            <wp:extent cx="6830695" cy="174922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1749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1078864</wp:posOffset>
            </wp:positionH>
            <wp:positionV relativeFrom="page">
              <wp:posOffset>9646901</wp:posOffset>
            </wp:positionV>
            <wp:extent cx="6481699" cy="104522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1699" cy="1045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27F4" w:rsidRDefault="00B527F4">
      <w:pPr>
        <w:pStyle w:val="a3"/>
        <w:ind w:left="0"/>
        <w:rPr>
          <w:sz w:val="28"/>
        </w:rPr>
      </w:pPr>
    </w:p>
    <w:p w:rsidR="00B527F4" w:rsidRDefault="00B527F4">
      <w:pPr>
        <w:pStyle w:val="a3"/>
        <w:ind w:left="0"/>
        <w:rPr>
          <w:sz w:val="28"/>
        </w:rPr>
      </w:pPr>
    </w:p>
    <w:p w:rsidR="00B527F4" w:rsidRDefault="00B527F4">
      <w:pPr>
        <w:pStyle w:val="a3"/>
        <w:ind w:left="0"/>
        <w:rPr>
          <w:sz w:val="28"/>
        </w:rPr>
      </w:pPr>
    </w:p>
    <w:p w:rsidR="00B527F4" w:rsidRDefault="00B527F4">
      <w:pPr>
        <w:pStyle w:val="a3"/>
        <w:ind w:left="0"/>
        <w:rPr>
          <w:sz w:val="28"/>
        </w:rPr>
      </w:pPr>
    </w:p>
    <w:p w:rsidR="00B527F4" w:rsidRDefault="00B527F4">
      <w:pPr>
        <w:pStyle w:val="a3"/>
        <w:ind w:left="0"/>
        <w:rPr>
          <w:sz w:val="28"/>
        </w:rPr>
      </w:pPr>
    </w:p>
    <w:p w:rsidR="00B527F4" w:rsidRDefault="00B527F4">
      <w:pPr>
        <w:pStyle w:val="a3"/>
        <w:ind w:left="0"/>
        <w:rPr>
          <w:sz w:val="28"/>
        </w:rPr>
      </w:pPr>
    </w:p>
    <w:p w:rsidR="00B527F4" w:rsidRDefault="00B527F4">
      <w:pPr>
        <w:pStyle w:val="a3"/>
        <w:ind w:left="0"/>
        <w:rPr>
          <w:sz w:val="28"/>
        </w:rPr>
      </w:pPr>
    </w:p>
    <w:p w:rsidR="00B527F4" w:rsidRDefault="00B527F4">
      <w:pPr>
        <w:pStyle w:val="a3"/>
        <w:ind w:left="0"/>
        <w:rPr>
          <w:sz w:val="28"/>
        </w:rPr>
      </w:pPr>
    </w:p>
    <w:p w:rsidR="00B527F4" w:rsidRDefault="00B527F4">
      <w:pPr>
        <w:pStyle w:val="a3"/>
        <w:spacing w:before="95"/>
        <w:ind w:left="0"/>
        <w:rPr>
          <w:sz w:val="28"/>
        </w:rPr>
      </w:pPr>
    </w:p>
    <w:p w:rsidR="00B527F4" w:rsidRDefault="00D109E0">
      <w:pPr>
        <w:pStyle w:val="1"/>
        <w:spacing w:line="273" w:lineRule="auto"/>
      </w:pPr>
      <w:r>
        <w:t>Перечень</w:t>
      </w:r>
      <w:r>
        <w:rPr>
          <w:spacing w:val="-8"/>
        </w:rPr>
        <w:t xml:space="preserve"> </w:t>
      </w:r>
      <w:r>
        <w:t>предоставляемых</w:t>
      </w:r>
      <w:r>
        <w:rPr>
          <w:spacing w:val="-6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рассмотрения</w:t>
      </w:r>
      <w:r>
        <w:rPr>
          <w:spacing w:val="-6"/>
        </w:rPr>
        <w:t xml:space="preserve"> </w:t>
      </w:r>
      <w:r>
        <w:t>сделки</w:t>
      </w:r>
      <w:r>
        <w:rPr>
          <w:spacing w:val="-1"/>
        </w:rPr>
        <w:t xml:space="preserve"> </w:t>
      </w:r>
      <w:r>
        <w:t>с юридическими лицами (ОСНО).</w:t>
      </w:r>
    </w:p>
    <w:p w:rsidR="00B527F4" w:rsidRDefault="00D109E0">
      <w:pPr>
        <w:pStyle w:val="a4"/>
        <w:numPr>
          <w:ilvl w:val="0"/>
          <w:numId w:val="1"/>
        </w:numPr>
        <w:tabs>
          <w:tab w:val="left" w:pos="565"/>
        </w:tabs>
        <w:spacing w:before="207"/>
        <w:ind w:left="565" w:hanging="359"/>
        <w:rPr>
          <w:sz w:val="24"/>
        </w:rPr>
      </w:pPr>
      <w:r>
        <w:rPr>
          <w:sz w:val="24"/>
        </w:rPr>
        <w:t>заявка-анкета</w:t>
      </w:r>
      <w:r>
        <w:rPr>
          <w:spacing w:val="-3"/>
          <w:sz w:val="24"/>
        </w:rPr>
        <w:t xml:space="preserve"> </w:t>
      </w:r>
      <w:r>
        <w:rPr>
          <w:sz w:val="24"/>
        </w:rPr>
        <w:t>клиента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2"/>
          <w:sz w:val="24"/>
        </w:rPr>
        <w:t xml:space="preserve"> лизинга;</w:t>
      </w:r>
    </w:p>
    <w:p w:rsidR="00B527F4" w:rsidRDefault="00D109E0">
      <w:pPr>
        <w:pStyle w:val="a4"/>
        <w:numPr>
          <w:ilvl w:val="0"/>
          <w:numId w:val="1"/>
        </w:numPr>
        <w:tabs>
          <w:tab w:val="left" w:pos="565"/>
        </w:tabs>
        <w:spacing w:line="273" w:lineRule="auto"/>
        <w:ind w:left="565" w:right="138"/>
        <w:rPr>
          <w:sz w:val="24"/>
        </w:rPr>
      </w:pPr>
      <w:r>
        <w:rPr>
          <w:sz w:val="24"/>
        </w:rPr>
        <w:t>бухгалтерский баланс (форма №1) со всеми приложениями (формы №2, 3, 4, 5) за предыдущий год;</w:t>
      </w:r>
    </w:p>
    <w:p w:rsidR="00B527F4" w:rsidRDefault="00D109E0">
      <w:pPr>
        <w:pStyle w:val="a4"/>
        <w:numPr>
          <w:ilvl w:val="0"/>
          <w:numId w:val="1"/>
        </w:numPr>
        <w:tabs>
          <w:tab w:val="left" w:pos="565"/>
        </w:tabs>
        <w:spacing w:before="3" w:line="271" w:lineRule="auto"/>
        <w:ind w:left="565" w:right="137"/>
        <w:rPr>
          <w:sz w:val="24"/>
        </w:rPr>
      </w:pPr>
      <w:r>
        <w:rPr>
          <w:sz w:val="24"/>
        </w:rPr>
        <w:t>бухгалтерский</w:t>
      </w:r>
      <w:r>
        <w:rPr>
          <w:spacing w:val="-7"/>
          <w:sz w:val="24"/>
        </w:rPr>
        <w:t xml:space="preserve"> </w:t>
      </w:r>
      <w:r>
        <w:rPr>
          <w:sz w:val="24"/>
        </w:rPr>
        <w:t>баланс</w:t>
      </w:r>
      <w:r>
        <w:rPr>
          <w:spacing w:val="-8"/>
          <w:sz w:val="24"/>
        </w:rPr>
        <w:t xml:space="preserve"> </w:t>
      </w:r>
      <w:r>
        <w:rPr>
          <w:sz w:val="24"/>
        </w:rPr>
        <w:t>(форма</w:t>
      </w:r>
      <w:r>
        <w:rPr>
          <w:spacing w:val="-9"/>
          <w:sz w:val="24"/>
        </w:rPr>
        <w:t xml:space="preserve"> </w:t>
      </w:r>
      <w:r>
        <w:rPr>
          <w:sz w:val="24"/>
        </w:rPr>
        <w:t>№1)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7"/>
          <w:sz w:val="24"/>
        </w:rPr>
        <w:t xml:space="preserve"> </w:t>
      </w:r>
      <w:r>
        <w:rPr>
          <w:sz w:val="24"/>
        </w:rPr>
        <w:t>приложениями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(формы</w:t>
      </w:r>
      <w:r>
        <w:rPr>
          <w:spacing w:val="-9"/>
          <w:sz w:val="24"/>
        </w:rPr>
        <w:t xml:space="preserve"> </w:t>
      </w:r>
      <w:r>
        <w:rPr>
          <w:sz w:val="24"/>
        </w:rPr>
        <w:t>№2)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последний квартал 2024 года и аналогичный период 2023 года;</w:t>
      </w:r>
    </w:p>
    <w:p w:rsidR="00B527F4" w:rsidRDefault="00D109E0">
      <w:pPr>
        <w:pStyle w:val="a4"/>
        <w:numPr>
          <w:ilvl w:val="0"/>
          <w:numId w:val="1"/>
        </w:numPr>
        <w:tabs>
          <w:tab w:val="left" w:pos="565"/>
        </w:tabs>
        <w:spacing w:before="3"/>
        <w:ind w:left="565" w:right="144"/>
        <w:rPr>
          <w:sz w:val="24"/>
        </w:rPr>
      </w:pPr>
      <w:r>
        <w:rPr>
          <w:sz w:val="24"/>
        </w:rPr>
        <w:t>справка из обслуживающего банка (оригинал) о движении денежных средств по счетам за последние 6 месяцев в разрезе месяцев; о нал</w:t>
      </w:r>
      <w:r>
        <w:rPr>
          <w:sz w:val="24"/>
        </w:rPr>
        <w:t>ичии кредитных договоров и задолженностей по ним; о задолженности по неисполненным денежным обязательствам в АИС ИДО.</w:t>
      </w:r>
    </w:p>
    <w:p w:rsidR="00B527F4" w:rsidRDefault="00D109E0">
      <w:pPr>
        <w:pStyle w:val="a4"/>
        <w:numPr>
          <w:ilvl w:val="0"/>
          <w:numId w:val="1"/>
        </w:numPr>
        <w:tabs>
          <w:tab w:val="left" w:pos="565"/>
        </w:tabs>
        <w:spacing w:before="43"/>
        <w:ind w:left="565" w:hanging="359"/>
        <w:rPr>
          <w:sz w:val="24"/>
        </w:rPr>
      </w:pPr>
      <w:r>
        <w:rPr>
          <w:sz w:val="24"/>
        </w:rPr>
        <w:t>согласие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кредитного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юридическое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лицо;</w:t>
      </w:r>
    </w:p>
    <w:p w:rsidR="00B527F4" w:rsidRDefault="00D109E0">
      <w:pPr>
        <w:pStyle w:val="a4"/>
        <w:numPr>
          <w:ilvl w:val="0"/>
          <w:numId w:val="1"/>
        </w:numPr>
        <w:tabs>
          <w:tab w:val="left" w:pos="565"/>
        </w:tabs>
        <w:spacing w:before="41" w:line="271" w:lineRule="auto"/>
        <w:ind w:left="565" w:right="138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(перерегистрации)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40"/>
          <w:sz w:val="24"/>
        </w:rPr>
        <w:t xml:space="preserve"> </w:t>
      </w:r>
      <w:r>
        <w:rPr>
          <w:sz w:val="24"/>
        </w:rPr>
        <w:t>(свидетельство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 </w:t>
      </w:r>
      <w:r>
        <w:rPr>
          <w:spacing w:val="-2"/>
          <w:sz w:val="24"/>
        </w:rPr>
        <w:t>регистрации);</w:t>
      </w:r>
    </w:p>
    <w:p w:rsidR="00B527F4" w:rsidRDefault="00D109E0">
      <w:pPr>
        <w:pStyle w:val="a4"/>
        <w:numPr>
          <w:ilvl w:val="0"/>
          <w:numId w:val="1"/>
        </w:numPr>
        <w:tabs>
          <w:tab w:val="left" w:pos="565"/>
        </w:tabs>
        <w:spacing w:before="7"/>
        <w:ind w:left="565" w:hanging="359"/>
        <w:jc w:val="left"/>
        <w:rPr>
          <w:sz w:val="24"/>
        </w:rPr>
      </w:pPr>
      <w:r>
        <w:rPr>
          <w:sz w:val="24"/>
        </w:rPr>
        <w:t>копии</w:t>
      </w:r>
      <w:r>
        <w:rPr>
          <w:spacing w:val="-6"/>
          <w:sz w:val="24"/>
        </w:rPr>
        <w:t xml:space="preserve"> </w:t>
      </w:r>
      <w:r>
        <w:rPr>
          <w:sz w:val="24"/>
        </w:rPr>
        <w:t>учредительных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(устав,</w:t>
      </w:r>
      <w:r>
        <w:rPr>
          <w:spacing w:val="-6"/>
          <w:sz w:val="24"/>
        </w:rPr>
        <w:t xml:space="preserve"> </w:t>
      </w:r>
      <w:r>
        <w:rPr>
          <w:sz w:val="24"/>
        </w:rPr>
        <w:t>учредительный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договор);</w:t>
      </w:r>
    </w:p>
    <w:p w:rsidR="00B527F4" w:rsidRDefault="00D109E0">
      <w:pPr>
        <w:pStyle w:val="a4"/>
        <w:numPr>
          <w:ilvl w:val="0"/>
          <w:numId w:val="1"/>
        </w:numPr>
        <w:tabs>
          <w:tab w:val="left" w:pos="565"/>
        </w:tabs>
        <w:ind w:left="565" w:hanging="359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5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руководителя;</w:t>
      </w:r>
    </w:p>
    <w:p w:rsidR="00B527F4" w:rsidRDefault="00D109E0">
      <w:pPr>
        <w:pStyle w:val="a4"/>
        <w:numPr>
          <w:ilvl w:val="0"/>
          <w:numId w:val="1"/>
        </w:numPr>
        <w:tabs>
          <w:tab w:val="left" w:pos="565"/>
        </w:tabs>
        <w:spacing w:before="37"/>
        <w:ind w:left="565" w:right="146"/>
        <w:rPr>
          <w:sz w:val="24"/>
        </w:rPr>
      </w:pPr>
      <w:r>
        <w:rPr>
          <w:sz w:val="24"/>
        </w:rPr>
        <w:t>копии документов на руководителя (протокол заседания полномочного органа и приказ о назначении руководителя, контракт (или выписки из</w:t>
      </w:r>
      <w:r>
        <w:rPr>
          <w:sz w:val="24"/>
        </w:rPr>
        <w:t xml:space="preserve"> них));</w:t>
      </w:r>
    </w:p>
    <w:p w:rsidR="00B527F4" w:rsidRDefault="00D109E0">
      <w:pPr>
        <w:pStyle w:val="a4"/>
        <w:numPr>
          <w:ilvl w:val="0"/>
          <w:numId w:val="1"/>
        </w:numPr>
        <w:tabs>
          <w:tab w:val="left" w:pos="565"/>
        </w:tabs>
        <w:ind w:left="565" w:right="138"/>
        <w:rPr>
          <w:sz w:val="24"/>
        </w:rPr>
      </w:pPr>
      <w:r>
        <w:rPr>
          <w:sz w:val="24"/>
        </w:rPr>
        <w:t>решение органа управления о согласовании (совершении) сделки, если оно необходимо в силу законодательства Республики Беларусь или учредительных документов клиента (решение о совершении крупной сделки, решение об установлении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пределов</w:t>
      </w:r>
      <w:r>
        <w:rPr>
          <w:spacing w:val="-11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муществом,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(согласие)</w:t>
      </w:r>
      <w:r>
        <w:rPr>
          <w:spacing w:val="-13"/>
          <w:sz w:val="24"/>
        </w:rPr>
        <w:t xml:space="preserve"> </w:t>
      </w:r>
      <w:r>
        <w:rPr>
          <w:sz w:val="24"/>
        </w:rPr>
        <w:t>собственника (и супруга) унитарного предприятия на залог имущества и т.д.);</w:t>
      </w:r>
    </w:p>
    <w:p w:rsidR="00B527F4" w:rsidRDefault="00D109E0">
      <w:pPr>
        <w:pStyle w:val="a4"/>
        <w:numPr>
          <w:ilvl w:val="0"/>
          <w:numId w:val="1"/>
        </w:numPr>
        <w:tabs>
          <w:tab w:val="left" w:pos="565"/>
        </w:tabs>
        <w:ind w:left="565" w:right="137"/>
        <w:rPr>
          <w:sz w:val="24"/>
        </w:rPr>
      </w:pPr>
      <w:r>
        <w:rPr>
          <w:sz w:val="24"/>
        </w:rPr>
        <w:t>специальные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(лицензии),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6"/>
          <w:sz w:val="24"/>
        </w:rPr>
        <w:t xml:space="preserve"> </w:t>
      </w:r>
      <w:r>
        <w:rPr>
          <w:sz w:val="24"/>
        </w:rPr>
        <w:t>лицензированию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2"/>
          <w:sz w:val="24"/>
        </w:rPr>
        <w:t>копии;</w:t>
      </w:r>
    </w:p>
    <w:p w:rsidR="00B527F4" w:rsidRDefault="00D109E0">
      <w:pPr>
        <w:pStyle w:val="a4"/>
        <w:numPr>
          <w:ilvl w:val="0"/>
          <w:numId w:val="1"/>
        </w:numPr>
        <w:tabs>
          <w:tab w:val="left" w:pos="565"/>
        </w:tabs>
        <w:spacing w:before="39"/>
        <w:ind w:left="565" w:hanging="359"/>
        <w:rPr>
          <w:sz w:val="24"/>
        </w:rPr>
      </w:pPr>
      <w:r>
        <w:rPr>
          <w:sz w:val="24"/>
        </w:rPr>
        <w:t>иные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запрашиваемые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лизингодателем.</w:t>
      </w:r>
    </w:p>
    <w:sectPr w:rsidR="00B527F4">
      <w:type w:val="continuous"/>
      <w:pgSz w:w="11910" w:h="16840"/>
      <w:pgMar w:top="480" w:right="708" w:bottom="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545C1"/>
    <w:multiLevelType w:val="hybridMultilevel"/>
    <w:tmpl w:val="8BD25B1C"/>
    <w:lvl w:ilvl="0" w:tplc="9A0AEF2A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F6C960">
      <w:numFmt w:val="bullet"/>
      <w:lvlText w:val="•"/>
      <w:lvlJc w:val="left"/>
      <w:pPr>
        <w:ind w:left="1453" w:hanging="360"/>
      </w:pPr>
      <w:rPr>
        <w:rFonts w:hint="default"/>
        <w:lang w:val="ru-RU" w:eastAsia="en-US" w:bidi="ar-SA"/>
      </w:rPr>
    </w:lvl>
    <w:lvl w:ilvl="2" w:tplc="DD6E6A1E">
      <w:numFmt w:val="bullet"/>
      <w:lvlText w:val="•"/>
      <w:lvlJc w:val="left"/>
      <w:pPr>
        <w:ind w:left="2347" w:hanging="360"/>
      </w:pPr>
      <w:rPr>
        <w:rFonts w:hint="default"/>
        <w:lang w:val="ru-RU" w:eastAsia="en-US" w:bidi="ar-SA"/>
      </w:rPr>
    </w:lvl>
    <w:lvl w:ilvl="3" w:tplc="937C92BE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4" w:tplc="2140126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5" w:tplc="E9A8595A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  <w:lvl w:ilvl="6" w:tplc="6E288998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 w:tplc="0DF6F7AA">
      <w:numFmt w:val="bullet"/>
      <w:lvlText w:val="•"/>
      <w:lvlJc w:val="left"/>
      <w:pPr>
        <w:ind w:left="6816" w:hanging="360"/>
      </w:pPr>
      <w:rPr>
        <w:rFonts w:hint="default"/>
        <w:lang w:val="ru-RU" w:eastAsia="en-US" w:bidi="ar-SA"/>
      </w:rPr>
    </w:lvl>
    <w:lvl w:ilvl="8" w:tplc="F5486880">
      <w:numFmt w:val="bullet"/>
      <w:lvlText w:val="•"/>
      <w:lvlJc w:val="left"/>
      <w:pPr>
        <w:ind w:left="771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7F4"/>
    <w:rsid w:val="00B527F4"/>
    <w:rsid w:val="00D1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DDE50B-7DE6-4A8D-A1CC-5257F9F72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38" w:right="900" w:hanging="2245"/>
      <w:outlineLvl w:val="0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0"/>
      <w:ind w:left="565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юрист</cp:lastModifiedBy>
  <cp:revision>2</cp:revision>
  <dcterms:created xsi:type="dcterms:W3CDTF">2026-08-26T09:24:00Z</dcterms:created>
  <dcterms:modified xsi:type="dcterms:W3CDTF">2026-08-26T09:24:00Z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2024-11-27T00:00:00Z</vt:filetime>
  </property>
  <property fmtid="{D5CDD505-2E9C-101B-9397-08002B2CF9AE}" pid="4" name="LastSaved">
    <vt:filetime>2026-08-26T00:00:00Z</vt:filetime>
  </property>
  <property fmtid="{D5CDD505-2E9C-101B-9397-08002B2CF9AE}" pid="5" name="Producer">
    <vt:lpwstr>Foxit PhantomPDF Printer 7.3.4.0308</vt:lpwstr>
  </property>
</Properties>
</file>